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1B47" w14:textId="0CCCE7E4" w:rsidR="005854EC" w:rsidRDefault="00A52216" w:rsidP="00360C10">
      <w:pPr>
        <w:pStyle w:val="xmsonormal"/>
        <w:jc w:val="both"/>
        <w:rPr>
          <w:rFonts w:asciiTheme="minorHAnsi" w:hAnsiTheme="minorHAnsi" w:cstheme="minorHAnsi"/>
          <w:color w:val="000000"/>
          <w:sz w:val="24"/>
          <w:szCs w:val="24"/>
        </w:rPr>
      </w:pPr>
      <w:r w:rsidRPr="00FE3F1E">
        <w:rPr>
          <w:rFonts w:asciiTheme="minorHAnsi" w:hAnsiTheme="minorHAnsi" w:cstheme="minorHAnsi"/>
          <w:b/>
          <w:bCs/>
          <w:i/>
          <w:iCs/>
          <w:color w:val="000000"/>
          <w:sz w:val="24"/>
          <w:szCs w:val="24"/>
        </w:rPr>
        <w:t xml:space="preserve">Niveau d'enseignement : </w:t>
      </w:r>
      <w:r w:rsidR="00002DE8" w:rsidRPr="00A96507">
        <w:rPr>
          <w:rFonts w:asciiTheme="minorHAnsi" w:hAnsiTheme="minorHAnsi" w:cstheme="minorHAnsi"/>
          <w:color w:val="000000"/>
          <w:sz w:val="24"/>
          <w:szCs w:val="24"/>
        </w:rPr>
        <w:t>primaire/secondaire</w:t>
      </w:r>
    </w:p>
    <w:p w14:paraId="0BA790FE" w14:textId="037B038C" w:rsidR="00A52216" w:rsidRPr="00FE3F1E" w:rsidRDefault="00A52216" w:rsidP="6A0BA38B">
      <w:pPr>
        <w:pStyle w:val="xmsonormal"/>
        <w:jc w:val="both"/>
        <w:rPr>
          <w:rFonts w:asciiTheme="minorHAnsi" w:hAnsiTheme="minorHAnsi" w:cstheme="minorBidi"/>
          <w:color w:val="000000"/>
          <w:sz w:val="24"/>
          <w:szCs w:val="24"/>
        </w:rPr>
      </w:pPr>
    </w:p>
    <w:p w14:paraId="0A37501D" w14:textId="77777777" w:rsidR="005854EC" w:rsidRDefault="005854EC" w:rsidP="00360C10">
      <w:pPr>
        <w:pStyle w:val="xmsonormal"/>
        <w:jc w:val="both"/>
        <w:rPr>
          <w:rFonts w:asciiTheme="minorHAnsi" w:hAnsiTheme="minorHAnsi" w:cstheme="minorHAnsi"/>
          <w:b/>
          <w:bCs/>
          <w:i/>
          <w:iCs/>
          <w:color w:val="000000"/>
          <w:sz w:val="24"/>
          <w:szCs w:val="24"/>
        </w:rPr>
      </w:pPr>
    </w:p>
    <w:p w14:paraId="76A536CD" w14:textId="77777777" w:rsidR="00A96507" w:rsidRDefault="00A52216" w:rsidP="00360C10">
      <w:pPr>
        <w:pStyle w:val="xmsonormal"/>
        <w:jc w:val="both"/>
        <w:rPr>
          <w:rFonts w:asciiTheme="minorHAnsi" w:hAnsiTheme="minorHAnsi" w:cstheme="minorHAnsi"/>
          <w:b/>
          <w:bCs/>
          <w:i/>
          <w:iCs/>
          <w:color w:val="000000"/>
          <w:sz w:val="24"/>
          <w:szCs w:val="24"/>
        </w:rPr>
      </w:pPr>
      <w:r w:rsidRPr="00FE3F1E">
        <w:rPr>
          <w:rFonts w:asciiTheme="minorHAnsi" w:hAnsiTheme="minorHAnsi" w:cstheme="minorHAnsi"/>
          <w:b/>
          <w:bCs/>
          <w:i/>
          <w:iCs/>
          <w:color w:val="000000"/>
          <w:sz w:val="24"/>
          <w:szCs w:val="24"/>
        </w:rPr>
        <w:t>Porteur du projet</w:t>
      </w:r>
      <w:r w:rsidR="00F513DE" w:rsidRPr="00FE3F1E">
        <w:rPr>
          <w:rFonts w:asciiTheme="minorHAnsi" w:hAnsiTheme="minorHAnsi" w:cstheme="minorHAnsi"/>
          <w:b/>
          <w:bCs/>
          <w:i/>
          <w:iCs/>
          <w:color w:val="000000"/>
          <w:sz w:val="24"/>
          <w:szCs w:val="24"/>
        </w:rPr>
        <w:t> :</w:t>
      </w:r>
      <w:r w:rsidR="00002DE8">
        <w:rPr>
          <w:rFonts w:asciiTheme="minorHAnsi" w:hAnsiTheme="minorHAnsi" w:cstheme="minorHAnsi"/>
          <w:b/>
          <w:bCs/>
          <w:i/>
          <w:iCs/>
          <w:color w:val="000000"/>
          <w:sz w:val="24"/>
          <w:szCs w:val="24"/>
        </w:rPr>
        <w:t xml:space="preserve"> </w:t>
      </w:r>
    </w:p>
    <w:p w14:paraId="600B1252" w14:textId="3C390EDB" w:rsidR="00A96507" w:rsidRPr="00A96507" w:rsidRDefault="00002DE8" w:rsidP="00360C10">
      <w:pPr>
        <w:pStyle w:val="xmsonormal"/>
        <w:jc w:val="both"/>
        <w:rPr>
          <w:rFonts w:asciiTheme="minorHAnsi" w:hAnsiTheme="minorHAnsi" w:cstheme="minorHAnsi"/>
          <w:color w:val="000000"/>
          <w:sz w:val="24"/>
          <w:szCs w:val="24"/>
        </w:rPr>
      </w:pPr>
      <w:r w:rsidRPr="00A96507">
        <w:rPr>
          <w:rFonts w:asciiTheme="minorHAnsi" w:hAnsiTheme="minorHAnsi" w:cstheme="minorHAnsi"/>
          <w:color w:val="000000"/>
          <w:sz w:val="24"/>
          <w:szCs w:val="24"/>
        </w:rPr>
        <w:t>Dubois Odile</w:t>
      </w:r>
      <w:r w:rsidR="00A96507">
        <w:rPr>
          <w:rFonts w:asciiTheme="minorHAnsi" w:hAnsiTheme="minorHAnsi" w:cstheme="minorHAnsi"/>
          <w:color w:val="000000"/>
          <w:sz w:val="24"/>
          <w:szCs w:val="24"/>
        </w:rPr>
        <w:t xml:space="preserve"> -</w:t>
      </w:r>
      <w:r w:rsidRPr="00A96507">
        <w:rPr>
          <w:rFonts w:asciiTheme="minorHAnsi" w:hAnsiTheme="minorHAnsi" w:cstheme="minorHAnsi"/>
          <w:color w:val="000000"/>
          <w:sz w:val="24"/>
          <w:szCs w:val="24"/>
        </w:rPr>
        <w:t xml:space="preserve"> Child Focus </w:t>
      </w:r>
    </w:p>
    <w:p w14:paraId="01461449" w14:textId="61E43944" w:rsidR="00360C10" w:rsidRPr="00FE3F1E" w:rsidRDefault="00000000" w:rsidP="00360C10">
      <w:pPr>
        <w:pStyle w:val="xmsonormal"/>
        <w:jc w:val="both"/>
        <w:rPr>
          <w:rFonts w:asciiTheme="minorHAnsi" w:hAnsiTheme="minorHAnsi" w:cstheme="minorHAnsi"/>
          <w:b/>
          <w:bCs/>
          <w:i/>
          <w:iCs/>
          <w:color w:val="000000"/>
          <w:sz w:val="24"/>
          <w:szCs w:val="24"/>
        </w:rPr>
      </w:pPr>
      <w:hyperlink r:id="rId10" w:history="1">
        <w:r w:rsidR="00A96507" w:rsidRPr="00CD7691">
          <w:rPr>
            <w:rStyle w:val="Lienhypertexte"/>
            <w:rFonts w:asciiTheme="minorHAnsi" w:hAnsiTheme="minorHAnsi" w:cstheme="minorHAnsi"/>
            <w:b/>
            <w:bCs/>
            <w:i/>
            <w:iCs/>
            <w:sz w:val="24"/>
            <w:szCs w:val="24"/>
          </w:rPr>
          <w:t>odile.dubois@childfocus.org</w:t>
        </w:r>
      </w:hyperlink>
      <w:r w:rsidR="00002DE8">
        <w:rPr>
          <w:rFonts w:asciiTheme="minorHAnsi" w:hAnsiTheme="minorHAnsi" w:cstheme="minorHAnsi"/>
          <w:b/>
          <w:bCs/>
          <w:i/>
          <w:iCs/>
          <w:color w:val="000000"/>
          <w:sz w:val="24"/>
          <w:szCs w:val="24"/>
        </w:rPr>
        <w:t xml:space="preserve"> </w:t>
      </w:r>
    </w:p>
    <w:p w14:paraId="5DAB6C7B" w14:textId="77777777" w:rsidR="00F66661" w:rsidRPr="00002DE8" w:rsidRDefault="00F66661" w:rsidP="00360C10">
      <w:pPr>
        <w:pStyle w:val="xmsonormal"/>
        <w:jc w:val="both"/>
        <w:rPr>
          <w:rFonts w:asciiTheme="minorHAnsi" w:hAnsiTheme="minorHAnsi" w:cstheme="minorHAnsi"/>
          <w:bCs/>
          <w:iCs/>
          <w:sz w:val="24"/>
          <w:szCs w:val="24"/>
        </w:rPr>
      </w:pPr>
    </w:p>
    <w:p w14:paraId="60ACA8CF" w14:textId="562699BB" w:rsidR="00A52216" w:rsidRPr="00FE3F1E" w:rsidRDefault="00A52216" w:rsidP="00360C10">
      <w:pPr>
        <w:pStyle w:val="xmsonormal"/>
        <w:jc w:val="both"/>
        <w:rPr>
          <w:rFonts w:asciiTheme="minorHAnsi" w:hAnsiTheme="minorHAnsi" w:cstheme="minorHAnsi"/>
          <w:color w:val="000000"/>
          <w:sz w:val="24"/>
          <w:szCs w:val="24"/>
        </w:rPr>
      </w:pPr>
      <w:r w:rsidRPr="00FE3F1E">
        <w:rPr>
          <w:rFonts w:asciiTheme="minorHAnsi" w:hAnsiTheme="minorHAnsi" w:cstheme="minorHAnsi"/>
          <w:b/>
          <w:bCs/>
          <w:i/>
          <w:iCs/>
          <w:color w:val="000000"/>
          <w:sz w:val="24"/>
          <w:szCs w:val="24"/>
        </w:rPr>
        <w:t>Titre</w:t>
      </w:r>
      <w:r w:rsidR="001565A9" w:rsidRPr="00FE3F1E">
        <w:rPr>
          <w:rFonts w:asciiTheme="minorHAnsi" w:hAnsiTheme="minorHAnsi" w:cstheme="minorHAnsi"/>
          <w:b/>
          <w:bCs/>
          <w:i/>
          <w:iCs/>
          <w:color w:val="000000"/>
          <w:sz w:val="24"/>
          <w:szCs w:val="24"/>
        </w:rPr>
        <w:t xml:space="preserve"> de l’atelier</w:t>
      </w:r>
      <w:r w:rsidRPr="00FE3F1E">
        <w:rPr>
          <w:rFonts w:asciiTheme="minorHAnsi" w:hAnsiTheme="minorHAnsi" w:cstheme="minorHAnsi"/>
          <w:b/>
          <w:bCs/>
          <w:i/>
          <w:iCs/>
          <w:color w:val="000000"/>
          <w:sz w:val="24"/>
          <w:szCs w:val="24"/>
        </w:rPr>
        <w:t xml:space="preserve"> : </w:t>
      </w:r>
      <w:r w:rsidR="00002DE8" w:rsidRPr="00A96507">
        <w:rPr>
          <w:rFonts w:asciiTheme="minorHAnsi" w:hAnsiTheme="minorHAnsi" w:cstheme="minorHAnsi"/>
          <w:color w:val="000000"/>
          <w:sz w:val="24"/>
          <w:szCs w:val="24"/>
        </w:rPr>
        <w:t>1. Dossier pédagogique et 2.Max</w:t>
      </w:r>
    </w:p>
    <w:p w14:paraId="02EB378F" w14:textId="77777777" w:rsidR="00A52216" w:rsidRPr="00FE3F1E" w:rsidRDefault="00A52216" w:rsidP="00360C10">
      <w:pPr>
        <w:pStyle w:val="xmsonormal"/>
        <w:jc w:val="both"/>
        <w:rPr>
          <w:rFonts w:asciiTheme="minorHAnsi" w:hAnsiTheme="minorHAnsi" w:cstheme="minorHAnsi"/>
          <w:color w:val="000000"/>
          <w:sz w:val="24"/>
          <w:szCs w:val="24"/>
        </w:rPr>
      </w:pPr>
    </w:p>
    <w:p w14:paraId="4E1E7615" w14:textId="26EFF2DA" w:rsidR="00360C10" w:rsidRPr="00FE3F1E" w:rsidRDefault="00A52216" w:rsidP="00360C10">
      <w:pPr>
        <w:pStyle w:val="xmsonormal"/>
        <w:jc w:val="both"/>
        <w:rPr>
          <w:rFonts w:asciiTheme="minorHAnsi" w:hAnsiTheme="minorHAnsi" w:cstheme="minorHAnsi"/>
          <w:b/>
          <w:bCs/>
          <w:i/>
          <w:iCs/>
          <w:color w:val="000000"/>
          <w:sz w:val="24"/>
          <w:szCs w:val="24"/>
        </w:rPr>
      </w:pPr>
      <w:r w:rsidRPr="00FE3F1E">
        <w:rPr>
          <w:rFonts w:asciiTheme="minorHAnsi" w:hAnsiTheme="minorHAnsi" w:cstheme="minorHAnsi"/>
          <w:b/>
          <w:bCs/>
          <w:i/>
          <w:iCs/>
          <w:color w:val="000000"/>
          <w:sz w:val="24"/>
          <w:szCs w:val="24"/>
        </w:rPr>
        <w:t>Objectif poursuivi</w:t>
      </w:r>
      <w:r w:rsidR="004C4BF2" w:rsidRPr="00FE3F1E">
        <w:rPr>
          <w:rFonts w:asciiTheme="minorHAnsi" w:hAnsiTheme="minorHAnsi" w:cstheme="minorHAnsi"/>
          <w:b/>
          <w:bCs/>
          <w:i/>
          <w:iCs/>
          <w:color w:val="000000"/>
          <w:sz w:val="24"/>
          <w:szCs w:val="24"/>
        </w:rPr>
        <w:t xml:space="preserve"> ou intérêt de l’outil</w:t>
      </w:r>
      <w:r w:rsidR="00F513DE" w:rsidRPr="00FE3F1E">
        <w:rPr>
          <w:rFonts w:asciiTheme="minorHAnsi" w:hAnsiTheme="minorHAnsi" w:cstheme="minorHAnsi"/>
          <w:b/>
          <w:bCs/>
          <w:i/>
          <w:iCs/>
          <w:color w:val="000000"/>
          <w:sz w:val="24"/>
          <w:szCs w:val="24"/>
        </w:rPr>
        <w:t> :</w:t>
      </w:r>
      <w:r w:rsidR="005854EC">
        <w:rPr>
          <w:rFonts w:asciiTheme="minorHAnsi" w:hAnsiTheme="minorHAnsi" w:cstheme="minorHAnsi"/>
          <w:b/>
          <w:bCs/>
          <w:i/>
          <w:iCs/>
          <w:color w:val="000000"/>
          <w:sz w:val="24"/>
          <w:szCs w:val="24"/>
        </w:rPr>
        <w:t xml:space="preserve"> </w:t>
      </w:r>
      <w:r w:rsidR="00002DE8" w:rsidRPr="00A96507">
        <w:rPr>
          <w:rFonts w:asciiTheme="minorHAnsi" w:hAnsiTheme="minorHAnsi" w:cstheme="minorHAnsi"/>
          <w:color w:val="000000"/>
          <w:sz w:val="24"/>
          <w:szCs w:val="24"/>
        </w:rPr>
        <w:t>Personne de confiance et cyberharcèlement</w:t>
      </w:r>
    </w:p>
    <w:p w14:paraId="6A05A809" w14:textId="77777777" w:rsidR="00A52216" w:rsidRPr="00FE3F1E" w:rsidRDefault="00A52216" w:rsidP="00360C10">
      <w:pPr>
        <w:pStyle w:val="xmsonormal"/>
        <w:jc w:val="both"/>
        <w:rPr>
          <w:rFonts w:asciiTheme="minorHAnsi" w:hAnsiTheme="minorHAnsi" w:cstheme="minorHAnsi"/>
          <w:color w:val="000000"/>
          <w:sz w:val="24"/>
          <w:szCs w:val="24"/>
        </w:rPr>
      </w:pPr>
    </w:p>
    <w:p w14:paraId="46A63272" w14:textId="77777777" w:rsidR="00164995" w:rsidRPr="00FE3F1E" w:rsidRDefault="001565A9" w:rsidP="00360C10">
      <w:pPr>
        <w:spacing w:after="0" w:line="240" w:lineRule="auto"/>
        <w:jc w:val="both"/>
        <w:rPr>
          <w:rFonts w:cstheme="minorHAnsi"/>
          <w:b/>
          <w:bCs/>
          <w:i/>
          <w:iCs/>
          <w:sz w:val="24"/>
          <w:szCs w:val="24"/>
        </w:rPr>
      </w:pPr>
      <w:r w:rsidRPr="00FE3F1E">
        <w:rPr>
          <w:rFonts w:cstheme="minorHAnsi"/>
          <w:b/>
          <w:bCs/>
          <w:i/>
          <w:iCs/>
          <w:sz w:val="24"/>
          <w:szCs w:val="24"/>
        </w:rPr>
        <w:t>Descriptif</w:t>
      </w:r>
      <w:r w:rsidR="005854EC">
        <w:rPr>
          <w:rFonts w:cstheme="minorHAnsi"/>
          <w:b/>
          <w:bCs/>
          <w:i/>
          <w:iCs/>
          <w:sz w:val="24"/>
          <w:szCs w:val="24"/>
        </w:rPr>
        <w:t xml:space="preserve"> de l’outil/la pratique/le dispositif</w:t>
      </w:r>
      <w:r w:rsidR="00164995" w:rsidRPr="00FE3F1E">
        <w:rPr>
          <w:rFonts w:cstheme="minorHAnsi"/>
          <w:b/>
          <w:bCs/>
          <w:i/>
          <w:iCs/>
          <w:sz w:val="24"/>
          <w:szCs w:val="24"/>
        </w:rPr>
        <w:t> :</w:t>
      </w:r>
    </w:p>
    <w:p w14:paraId="43DE5580" w14:textId="752C1303" w:rsidR="00002DE8" w:rsidRPr="00002DE8" w:rsidRDefault="00002DE8" w:rsidP="00002DE8">
      <w:pPr>
        <w:pStyle w:val="Paragraphedeliste"/>
        <w:numPr>
          <w:ilvl w:val="0"/>
          <w:numId w:val="2"/>
        </w:numPr>
        <w:spacing w:after="0" w:line="240" w:lineRule="auto"/>
        <w:jc w:val="both"/>
        <w:rPr>
          <w:rFonts w:cstheme="minorHAnsi"/>
          <w:b/>
          <w:bCs/>
          <w:i/>
          <w:iCs/>
          <w:sz w:val="24"/>
          <w:szCs w:val="24"/>
        </w:rPr>
      </w:pPr>
      <w:r w:rsidRPr="00002DE8">
        <w:rPr>
          <w:b/>
        </w:rPr>
        <w:t>Dossier pédagogique</w:t>
      </w:r>
      <w:r>
        <w:t xml:space="preserve"> : De plus en plus de jeunes sont confrontés au problème du cyberharcèlement. Pour les écoles, ce n’est pas toujours évident de trouver une réponse adéquate à cette problématique. C’est la raison pour laquelle Child Focus a développé le présent dossier pédagogique. Celui-ci est composé de deux parties. La première vous présente les informations relatives à l’identification, la compréhension et la détection des situations de harcèlement en ligne. La seconde partie se compose de six méthodologies ciblées et prêtes à l’emploi qui s’articulent selon vos besoins. Toutes, encouragent la responsabilisation des jeunes à travers le débat, le dialogue et l’apprentissage mutuel. </w:t>
      </w:r>
    </w:p>
    <w:p w14:paraId="0061A8DC" w14:textId="77777777" w:rsidR="00002DE8" w:rsidRPr="00002DE8" w:rsidRDefault="00002DE8" w:rsidP="00002DE8">
      <w:pPr>
        <w:pStyle w:val="Paragraphedeliste"/>
        <w:numPr>
          <w:ilvl w:val="0"/>
          <w:numId w:val="2"/>
        </w:numPr>
        <w:spacing w:after="0" w:line="240" w:lineRule="auto"/>
        <w:jc w:val="both"/>
        <w:rPr>
          <w:rFonts w:cstheme="minorHAnsi"/>
          <w:b/>
          <w:bCs/>
          <w:i/>
          <w:iCs/>
          <w:sz w:val="24"/>
          <w:szCs w:val="24"/>
        </w:rPr>
      </w:pPr>
      <w:r w:rsidRPr="00002DE8">
        <w:rPr>
          <w:b/>
        </w:rPr>
        <w:t>Max</w:t>
      </w:r>
      <w:r>
        <w:t xml:space="preserve"> : </w:t>
      </w:r>
    </w:p>
    <w:p w14:paraId="7CA545F0" w14:textId="77777777" w:rsidR="00002DE8" w:rsidRPr="00002DE8" w:rsidRDefault="00002DE8" w:rsidP="00002DE8">
      <w:pPr>
        <w:pStyle w:val="Paragraphedeliste"/>
        <w:numPr>
          <w:ilvl w:val="1"/>
          <w:numId w:val="2"/>
        </w:numPr>
        <w:spacing w:after="0" w:line="240" w:lineRule="auto"/>
        <w:jc w:val="both"/>
        <w:rPr>
          <w:rFonts w:cstheme="minorHAnsi"/>
          <w:b/>
          <w:bCs/>
          <w:i/>
          <w:iCs/>
          <w:sz w:val="24"/>
          <w:szCs w:val="24"/>
        </w:rPr>
      </w:pPr>
      <w:r>
        <w:t xml:space="preserve">Avec ce projet de prévention, Child Focus invite les enfants à réfléchir à la possibilité de choisir un adulte de confiance, un Max. Les jeunes doivent avoir conscience qu’il y a certainement dans leur entourage une personne prête à les aider avant que les problèmes ne surgissent, ou lorsqu’ils sont déjà là. Child Focus souhaite également ouvrir la voie aux jeunes pour qu’ils osent parler de leurs éventuels problèmes et avancer sereinement dans la vie. Ils doivent comprendre qu’il est “ normal” de demander de l’aide si ça ne va pas. Cassons les tabous. Les jeunes doivent avoir totalement confiance en leur Max. Ils doivent pouvoir se tourner vers lui ou vers elle pour poser leurs questions, parler de leurs problèmes, ou simplement pour discuter. Une personne sans préjugés, avec qui ils se sentent bien. Quelqu’un qui sera toujours disponible pour eux. Max est une personne que les enfants choisissent eux-mêmes, et pas l’inverse. Il peut s’agir de plusieurs adultes différents : un frère, une cousine, le baby-sitter, une monitrice, un prof, une voisine… Le Max doit lui-même accepter d’être la personne de confiance de l’enfant. Ce nouveau lien de confiance ne se brise pas après l’âge 12 ans, l’objectif est qu’il perdure. Sur le site web : </w:t>
      </w:r>
      <w:hyperlink r:id="rId11" w:history="1">
        <w:r w:rsidRPr="000D4616">
          <w:rPr>
            <w:rStyle w:val="Lienhypertexte"/>
          </w:rPr>
          <w:t>www.chacunsonmax.be</w:t>
        </w:r>
      </w:hyperlink>
      <w:r>
        <w:t xml:space="preserve">  les jeunes pourront, grâce à une vidéo MAX-MIX, envoyer une demande à leur futur Max. </w:t>
      </w:r>
    </w:p>
    <w:p w14:paraId="54D76D88" w14:textId="650575C3" w:rsidR="005854EC" w:rsidRPr="00002DE8" w:rsidRDefault="00002DE8" w:rsidP="00002DE8">
      <w:pPr>
        <w:pStyle w:val="Paragraphedeliste"/>
        <w:numPr>
          <w:ilvl w:val="1"/>
          <w:numId w:val="2"/>
        </w:numPr>
        <w:spacing w:after="0" w:line="240" w:lineRule="auto"/>
        <w:jc w:val="both"/>
        <w:rPr>
          <w:rFonts w:cstheme="minorHAnsi"/>
          <w:bCs/>
          <w:i/>
          <w:iCs/>
          <w:sz w:val="24"/>
          <w:szCs w:val="24"/>
        </w:rPr>
      </w:pPr>
      <w:r>
        <w:t xml:space="preserve">Présentation de l’animation </w:t>
      </w:r>
      <w:r w:rsidRPr="00002DE8">
        <w:rPr>
          <w:b/>
        </w:rPr>
        <w:t>Max 24/7</w:t>
      </w:r>
      <w:r>
        <w:rPr>
          <w:b/>
        </w:rPr>
        <w:t xml:space="preserve"> : </w:t>
      </w:r>
      <w:r w:rsidRPr="00002DE8">
        <w:t xml:space="preserve">Max 24/7 est un jeu collaboratif </w:t>
      </w:r>
      <w:proofErr w:type="spellStart"/>
      <w:r w:rsidRPr="00002DE8">
        <w:t>déstiné</w:t>
      </w:r>
      <w:proofErr w:type="spellEnd"/>
      <w:r w:rsidRPr="00002DE8">
        <w:t xml:space="preserve"> aux élèves de 5ème et 6ème primaire (10-12 ans). Il s’agit d’un atelier interactif animé par un volontaire de Child Focus. Le jeu incite les enfants à offrir et à trouver une oreille attentive. Ils apprennent à connaître 9 nouveaux élèves « de leur école » ou « dans leur groupe ». Chacun de ces personnages se trouve dans une situation dans laquelle il ne se sent pas bien. Les joueurs doivent aider ces nouveaux élèves en apprenant à les connaître, en discutant des actions possibles, en cherchant des personnes de confiance .... Les thèmes qui sont abordés sont entre autre la fugue, la personne de confiance, la sécurité en ligne …</w:t>
      </w:r>
    </w:p>
    <w:p w14:paraId="5A39BBE3" w14:textId="77777777" w:rsidR="005854EC" w:rsidRPr="00FE3F1E" w:rsidRDefault="005854EC" w:rsidP="00360C10">
      <w:pPr>
        <w:spacing w:after="0" w:line="240" w:lineRule="auto"/>
        <w:jc w:val="both"/>
        <w:rPr>
          <w:rFonts w:cstheme="minorHAnsi"/>
          <w:b/>
          <w:bCs/>
          <w:i/>
          <w:iCs/>
          <w:sz w:val="24"/>
          <w:szCs w:val="24"/>
        </w:rPr>
      </w:pPr>
    </w:p>
    <w:p w14:paraId="341053D0" w14:textId="77777777" w:rsidR="00E23FCC" w:rsidRDefault="00E23FCC" w:rsidP="00360C10">
      <w:pPr>
        <w:spacing w:after="0" w:line="240" w:lineRule="auto"/>
        <w:jc w:val="both"/>
        <w:rPr>
          <w:rFonts w:cstheme="minorHAnsi"/>
          <w:b/>
          <w:bCs/>
          <w:i/>
          <w:iCs/>
          <w:sz w:val="24"/>
          <w:szCs w:val="24"/>
        </w:rPr>
      </w:pPr>
    </w:p>
    <w:p w14:paraId="2422A9EC" w14:textId="3F1C19A3" w:rsidR="00360C10" w:rsidRPr="00FE3F1E" w:rsidRDefault="00A50E77" w:rsidP="00360C10">
      <w:pPr>
        <w:spacing w:after="0" w:line="240" w:lineRule="auto"/>
        <w:jc w:val="both"/>
        <w:rPr>
          <w:rFonts w:cstheme="minorHAnsi"/>
          <w:b/>
          <w:bCs/>
          <w:i/>
          <w:iCs/>
          <w:sz w:val="24"/>
          <w:szCs w:val="24"/>
        </w:rPr>
      </w:pPr>
      <w:r w:rsidRPr="00FE3F1E">
        <w:rPr>
          <w:rFonts w:cstheme="minorHAnsi"/>
          <w:b/>
          <w:bCs/>
          <w:i/>
          <w:iCs/>
          <w:sz w:val="24"/>
          <w:szCs w:val="24"/>
        </w:rPr>
        <w:t>R</w:t>
      </w:r>
      <w:r w:rsidR="00360C10" w:rsidRPr="00FE3F1E">
        <w:rPr>
          <w:rFonts w:cstheme="minorHAnsi"/>
          <w:b/>
          <w:bCs/>
          <w:i/>
          <w:iCs/>
          <w:sz w:val="24"/>
          <w:szCs w:val="24"/>
        </w:rPr>
        <w:t>emarques</w:t>
      </w:r>
      <w:r w:rsidR="004C4BF2" w:rsidRPr="00FE3F1E">
        <w:rPr>
          <w:rFonts w:cstheme="minorHAnsi"/>
          <w:b/>
          <w:bCs/>
          <w:i/>
          <w:iCs/>
          <w:sz w:val="24"/>
          <w:szCs w:val="24"/>
        </w:rPr>
        <w:t xml:space="preserve"> éventuelles</w:t>
      </w:r>
      <w:r w:rsidR="00360C10" w:rsidRPr="00FE3F1E">
        <w:rPr>
          <w:rFonts w:cstheme="minorHAnsi"/>
          <w:b/>
          <w:bCs/>
          <w:i/>
          <w:iCs/>
          <w:sz w:val="24"/>
          <w:szCs w:val="24"/>
        </w:rPr>
        <w:t xml:space="preserve"> :</w:t>
      </w:r>
    </w:p>
    <w:p w14:paraId="70618EF4" w14:textId="3848B6B2" w:rsidR="00002DE8" w:rsidRDefault="00002DE8" w:rsidP="00360C10">
      <w:pPr>
        <w:spacing w:after="0" w:line="240" w:lineRule="auto"/>
        <w:rPr>
          <w:rFonts w:cstheme="minorHAnsi"/>
          <w:sz w:val="24"/>
          <w:szCs w:val="24"/>
        </w:rPr>
      </w:pPr>
      <w:r>
        <w:rPr>
          <w:rFonts w:cstheme="minorHAnsi"/>
          <w:sz w:val="24"/>
          <w:szCs w:val="24"/>
        </w:rPr>
        <w:t>Dossier pédagogique et Max : Pour les encadrants d’enfants à partir de 9 ans.</w:t>
      </w:r>
    </w:p>
    <w:p w14:paraId="5895A241" w14:textId="0E623C76" w:rsidR="00002DE8" w:rsidRDefault="00002DE8" w:rsidP="00360C10">
      <w:pPr>
        <w:spacing w:after="0" w:line="240" w:lineRule="auto"/>
        <w:rPr>
          <w:rFonts w:cstheme="minorHAnsi"/>
          <w:sz w:val="24"/>
          <w:szCs w:val="24"/>
        </w:rPr>
      </w:pPr>
      <w:r>
        <w:rPr>
          <w:rFonts w:cstheme="minorHAnsi"/>
          <w:sz w:val="24"/>
          <w:szCs w:val="24"/>
        </w:rPr>
        <w:t xml:space="preserve">Animation </w:t>
      </w:r>
      <w:r w:rsidRPr="00002DE8">
        <w:rPr>
          <w:rFonts w:cstheme="minorHAnsi"/>
          <w:b/>
          <w:sz w:val="24"/>
          <w:szCs w:val="24"/>
        </w:rPr>
        <w:t>Max 24/7</w:t>
      </w:r>
      <w:r>
        <w:rPr>
          <w:rFonts w:cstheme="minorHAnsi"/>
          <w:sz w:val="24"/>
          <w:szCs w:val="24"/>
        </w:rPr>
        <w:t xml:space="preserve"> pour les enfants de 5 et 6</w:t>
      </w:r>
      <w:r w:rsidRPr="00002DE8">
        <w:rPr>
          <w:rFonts w:cstheme="minorHAnsi"/>
          <w:sz w:val="24"/>
          <w:szCs w:val="24"/>
          <w:vertAlign w:val="superscript"/>
        </w:rPr>
        <w:t>ième</w:t>
      </w:r>
      <w:r>
        <w:rPr>
          <w:rFonts w:cstheme="minorHAnsi"/>
          <w:sz w:val="24"/>
          <w:szCs w:val="24"/>
        </w:rPr>
        <w:t xml:space="preserve"> primaire.</w:t>
      </w:r>
    </w:p>
    <w:p w14:paraId="41C8F396" w14:textId="77777777" w:rsidR="005854EC" w:rsidRDefault="005854EC" w:rsidP="00360C10">
      <w:pPr>
        <w:spacing w:after="0" w:line="240" w:lineRule="auto"/>
        <w:rPr>
          <w:rFonts w:cstheme="minorHAnsi"/>
          <w:sz w:val="24"/>
          <w:szCs w:val="24"/>
        </w:rPr>
      </w:pPr>
    </w:p>
    <w:p w14:paraId="72A3D3EC" w14:textId="77777777" w:rsidR="00360C10" w:rsidRPr="005854EC" w:rsidRDefault="00360C10" w:rsidP="00360C10">
      <w:pPr>
        <w:spacing w:after="0" w:line="240" w:lineRule="auto"/>
        <w:rPr>
          <w:rFonts w:cstheme="minorHAnsi"/>
          <w:sz w:val="24"/>
          <w:szCs w:val="24"/>
        </w:rPr>
      </w:pPr>
    </w:p>
    <w:sectPr w:rsidR="00360C10" w:rsidRPr="005854EC" w:rsidSect="00397009">
      <w:pgSz w:w="11906" w:h="16838"/>
      <w:pgMar w:top="83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4DCC" w14:textId="77777777" w:rsidR="00512361" w:rsidRDefault="00512361" w:rsidP="00397009">
      <w:pPr>
        <w:spacing w:after="0" w:line="240" w:lineRule="auto"/>
      </w:pPr>
      <w:r>
        <w:separator/>
      </w:r>
    </w:p>
  </w:endnote>
  <w:endnote w:type="continuationSeparator" w:id="0">
    <w:p w14:paraId="31AA4CA5" w14:textId="77777777" w:rsidR="00512361" w:rsidRDefault="00512361" w:rsidP="0039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C37A" w14:textId="77777777" w:rsidR="00512361" w:rsidRDefault="00512361" w:rsidP="00397009">
      <w:pPr>
        <w:spacing w:after="0" w:line="240" w:lineRule="auto"/>
      </w:pPr>
      <w:r>
        <w:separator/>
      </w:r>
    </w:p>
  </w:footnote>
  <w:footnote w:type="continuationSeparator" w:id="0">
    <w:p w14:paraId="08AB413A" w14:textId="77777777" w:rsidR="00512361" w:rsidRDefault="00512361" w:rsidP="00397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4195"/>
    <w:multiLevelType w:val="hybridMultilevel"/>
    <w:tmpl w:val="2654DFEE"/>
    <w:lvl w:ilvl="0" w:tplc="4574BEAA">
      <w:start w:val="1"/>
      <w:numFmt w:val="decimal"/>
      <w:lvlText w:val="%1."/>
      <w:lvlJc w:val="left"/>
      <w:pPr>
        <w:ind w:left="720" w:hanging="360"/>
      </w:pPr>
      <w:rPr>
        <w:rFonts w:cstheme="minorBid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E73DA"/>
    <w:multiLevelType w:val="hybridMultilevel"/>
    <w:tmpl w:val="F6F01782"/>
    <w:lvl w:ilvl="0" w:tplc="7552345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37876652">
    <w:abstractNumId w:val="1"/>
  </w:num>
  <w:num w:numId="2" w16cid:durableId="69646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16"/>
    <w:rsid w:val="00002DE8"/>
    <w:rsid w:val="00011CBB"/>
    <w:rsid w:val="0006182B"/>
    <w:rsid w:val="000A2F6A"/>
    <w:rsid w:val="001565A9"/>
    <w:rsid w:val="00164995"/>
    <w:rsid w:val="001C0DA1"/>
    <w:rsid w:val="001D244D"/>
    <w:rsid w:val="00230D9D"/>
    <w:rsid w:val="00261EE0"/>
    <w:rsid w:val="00287475"/>
    <w:rsid w:val="00305764"/>
    <w:rsid w:val="00360C10"/>
    <w:rsid w:val="00397009"/>
    <w:rsid w:val="003F7761"/>
    <w:rsid w:val="004279C1"/>
    <w:rsid w:val="0045155F"/>
    <w:rsid w:val="00457F1B"/>
    <w:rsid w:val="004C4BF2"/>
    <w:rsid w:val="00512361"/>
    <w:rsid w:val="00537338"/>
    <w:rsid w:val="005854EC"/>
    <w:rsid w:val="005B32FC"/>
    <w:rsid w:val="00601A2C"/>
    <w:rsid w:val="00637402"/>
    <w:rsid w:val="0067500E"/>
    <w:rsid w:val="0068465E"/>
    <w:rsid w:val="006A19A3"/>
    <w:rsid w:val="007B0126"/>
    <w:rsid w:val="008D1306"/>
    <w:rsid w:val="009B39A2"/>
    <w:rsid w:val="009F0B07"/>
    <w:rsid w:val="00A50E77"/>
    <w:rsid w:val="00A52216"/>
    <w:rsid w:val="00A96507"/>
    <w:rsid w:val="00B75E84"/>
    <w:rsid w:val="00BB47D8"/>
    <w:rsid w:val="00C154BB"/>
    <w:rsid w:val="00C30AA9"/>
    <w:rsid w:val="00C75DB8"/>
    <w:rsid w:val="00C9459A"/>
    <w:rsid w:val="00D045F2"/>
    <w:rsid w:val="00D0506E"/>
    <w:rsid w:val="00E23FCC"/>
    <w:rsid w:val="00E35C4B"/>
    <w:rsid w:val="00E45858"/>
    <w:rsid w:val="00E72EE7"/>
    <w:rsid w:val="00ED54B5"/>
    <w:rsid w:val="00F31414"/>
    <w:rsid w:val="00F513DE"/>
    <w:rsid w:val="00F527DE"/>
    <w:rsid w:val="00F66661"/>
    <w:rsid w:val="00F868CD"/>
    <w:rsid w:val="00FE3F1E"/>
    <w:rsid w:val="6A0BA38B"/>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605D"/>
  <w15:docId w15:val="{5B762C75-483B-4E2B-BAF2-C01610ED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A52216"/>
    <w:pPr>
      <w:spacing w:after="0" w:line="240" w:lineRule="auto"/>
    </w:pPr>
    <w:rPr>
      <w:rFonts w:ascii="Calibri" w:hAnsi="Calibri" w:cs="Calibri"/>
      <w:lang w:eastAsia="fr-BE"/>
    </w:rPr>
  </w:style>
  <w:style w:type="paragraph" w:styleId="NormalWeb">
    <w:name w:val="Normal (Web)"/>
    <w:basedOn w:val="Normal"/>
    <w:uiPriority w:val="99"/>
    <w:unhideWhenUsed/>
    <w:rsid w:val="00A52216"/>
    <w:pPr>
      <w:spacing w:after="0" w:line="240" w:lineRule="auto"/>
    </w:pPr>
    <w:rPr>
      <w:rFonts w:ascii="Calibri" w:hAnsi="Calibri" w:cs="Calibri"/>
      <w:lang w:eastAsia="fr-BE"/>
    </w:rPr>
  </w:style>
  <w:style w:type="character" w:styleId="Lienhypertexte">
    <w:name w:val="Hyperlink"/>
    <w:basedOn w:val="Policepardfaut"/>
    <w:uiPriority w:val="99"/>
    <w:unhideWhenUsed/>
    <w:rsid w:val="00F513DE"/>
    <w:rPr>
      <w:color w:val="0563C1" w:themeColor="hyperlink"/>
      <w:u w:val="single"/>
    </w:rPr>
  </w:style>
  <w:style w:type="character" w:customStyle="1" w:styleId="Mentionnonrsolue1">
    <w:name w:val="Mention non résolue1"/>
    <w:basedOn w:val="Policepardfaut"/>
    <w:uiPriority w:val="99"/>
    <w:semiHidden/>
    <w:unhideWhenUsed/>
    <w:rsid w:val="00F513DE"/>
    <w:rPr>
      <w:color w:val="808080"/>
      <w:shd w:val="clear" w:color="auto" w:fill="E6E6E6"/>
    </w:rPr>
  </w:style>
  <w:style w:type="character" w:customStyle="1" w:styleId="Mentionnonrsolue2">
    <w:name w:val="Mention non résolue2"/>
    <w:basedOn w:val="Policepardfaut"/>
    <w:uiPriority w:val="99"/>
    <w:semiHidden/>
    <w:unhideWhenUsed/>
    <w:rsid w:val="00A50E77"/>
    <w:rPr>
      <w:color w:val="808080"/>
      <w:shd w:val="clear" w:color="auto" w:fill="E6E6E6"/>
    </w:rPr>
  </w:style>
  <w:style w:type="paragraph" w:styleId="Paragraphedeliste">
    <w:name w:val="List Paragraph"/>
    <w:basedOn w:val="Normal"/>
    <w:uiPriority w:val="34"/>
    <w:qFormat/>
    <w:rsid w:val="00FE3F1E"/>
    <w:pPr>
      <w:ind w:left="720"/>
      <w:contextualSpacing/>
    </w:pPr>
  </w:style>
  <w:style w:type="character" w:customStyle="1" w:styleId="Mentionnonrsolue3">
    <w:name w:val="Mention non résolue3"/>
    <w:basedOn w:val="Policepardfaut"/>
    <w:uiPriority w:val="99"/>
    <w:semiHidden/>
    <w:unhideWhenUsed/>
    <w:rsid w:val="00F66661"/>
    <w:rPr>
      <w:color w:val="808080"/>
      <w:shd w:val="clear" w:color="auto" w:fill="E6E6E6"/>
    </w:rPr>
  </w:style>
  <w:style w:type="paragraph" w:styleId="En-tte">
    <w:name w:val="header"/>
    <w:basedOn w:val="Normal"/>
    <w:link w:val="En-tteCar"/>
    <w:uiPriority w:val="99"/>
    <w:unhideWhenUsed/>
    <w:rsid w:val="00397009"/>
    <w:pPr>
      <w:tabs>
        <w:tab w:val="center" w:pos="4536"/>
        <w:tab w:val="right" w:pos="9072"/>
      </w:tabs>
      <w:spacing w:after="0" w:line="240" w:lineRule="auto"/>
    </w:pPr>
  </w:style>
  <w:style w:type="character" w:customStyle="1" w:styleId="En-tteCar">
    <w:name w:val="En-tête Car"/>
    <w:basedOn w:val="Policepardfaut"/>
    <w:link w:val="En-tte"/>
    <w:uiPriority w:val="99"/>
    <w:rsid w:val="00397009"/>
  </w:style>
  <w:style w:type="paragraph" w:styleId="Pieddepage">
    <w:name w:val="footer"/>
    <w:basedOn w:val="Normal"/>
    <w:link w:val="PieddepageCar"/>
    <w:uiPriority w:val="99"/>
    <w:unhideWhenUsed/>
    <w:rsid w:val="00397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7009"/>
  </w:style>
  <w:style w:type="character" w:styleId="Mentionnonrsolue">
    <w:name w:val="Unresolved Mention"/>
    <w:basedOn w:val="Policepardfaut"/>
    <w:uiPriority w:val="99"/>
    <w:semiHidden/>
    <w:unhideWhenUsed/>
    <w:rsid w:val="00A9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024">
      <w:bodyDiv w:val="1"/>
      <w:marLeft w:val="0"/>
      <w:marRight w:val="0"/>
      <w:marTop w:val="0"/>
      <w:marBottom w:val="0"/>
      <w:divBdr>
        <w:top w:val="none" w:sz="0" w:space="0" w:color="auto"/>
        <w:left w:val="none" w:sz="0" w:space="0" w:color="auto"/>
        <w:bottom w:val="none" w:sz="0" w:space="0" w:color="auto"/>
        <w:right w:val="none" w:sz="0" w:space="0" w:color="auto"/>
      </w:divBdr>
    </w:div>
    <w:div w:id="240529921">
      <w:bodyDiv w:val="1"/>
      <w:marLeft w:val="0"/>
      <w:marRight w:val="0"/>
      <w:marTop w:val="0"/>
      <w:marBottom w:val="0"/>
      <w:divBdr>
        <w:top w:val="none" w:sz="0" w:space="0" w:color="auto"/>
        <w:left w:val="none" w:sz="0" w:space="0" w:color="auto"/>
        <w:bottom w:val="none" w:sz="0" w:space="0" w:color="auto"/>
        <w:right w:val="none" w:sz="0" w:space="0" w:color="auto"/>
      </w:divBdr>
    </w:div>
    <w:div w:id="441800936">
      <w:bodyDiv w:val="1"/>
      <w:marLeft w:val="0"/>
      <w:marRight w:val="0"/>
      <w:marTop w:val="0"/>
      <w:marBottom w:val="0"/>
      <w:divBdr>
        <w:top w:val="none" w:sz="0" w:space="0" w:color="auto"/>
        <w:left w:val="none" w:sz="0" w:space="0" w:color="auto"/>
        <w:bottom w:val="none" w:sz="0" w:space="0" w:color="auto"/>
        <w:right w:val="none" w:sz="0" w:space="0" w:color="auto"/>
      </w:divBdr>
    </w:div>
    <w:div w:id="619722637">
      <w:bodyDiv w:val="1"/>
      <w:marLeft w:val="0"/>
      <w:marRight w:val="0"/>
      <w:marTop w:val="0"/>
      <w:marBottom w:val="0"/>
      <w:divBdr>
        <w:top w:val="none" w:sz="0" w:space="0" w:color="auto"/>
        <w:left w:val="none" w:sz="0" w:space="0" w:color="auto"/>
        <w:bottom w:val="none" w:sz="0" w:space="0" w:color="auto"/>
        <w:right w:val="none" w:sz="0" w:space="0" w:color="auto"/>
      </w:divBdr>
    </w:div>
    <w:div w:id="20466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cunsonmax.be" TargetMode="External"/><Relationship Id="rId5" Type="http://schemas.openxmlformats.org/officeDocument/2006/relationships/styles" Target="styles.xml"/><Relationship Id="rId10" Type="http://schemas.openxmlformats.org/officeDocument/2006/relationships/hyperlink" Target="mailto:odile.dubois@childfocus.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8e1c72-02ae-4415-ae8e-7804640acb9b" xsi:nil="true"/>
    <lcf76f155ced4ddcb4097134ff3c332f xmlns="e17db3f9-c709-4416-bf32-c1ed3f4b17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9733289E31D4AB716E3BCA309BC28" ma:contentTypeVersion="16" ma:contentTypeDescription="Crée un document." ma:contentTypeScope="" ma:versionID="7ed35d1acf287cef0947af08db070b5d">
  <xsd:schema xmlns:xsd="http://www.w3.org/2001/XMLSchema" xmlns:xs="http://www.w3.org/2001/XMLSchema" xmlns:p="http://schemas.microsoft.com/office/2006/metadata/properties" xmlns:ns2="e17db3f9-c709-4416-bf32-c1ed3f4b177c" xmlns:ns3="988e1c72-02ae-4415-ae8e-7804640acb9b" targetNamespace="http://schemas.microsoft.com/office/2006/metadata/properties" ma:root="true" ma:fieldsID="1e2c2782e19734f6d38b2e9f284b3855" ns2:_="" ns3:_="">
    <xsd:import namespace="e17db3f9-c709-4416-bf32-c1ed3f4b177c"/>
    <xsd:import namespace="988e1c72-02ae-4415-ae8e-7804640ac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db3f9-c709-4416-bf32-c1ed3f4b1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0cc4f7b-fb58-4b0d-9355-c3c3c174ba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e1c72-02ae-4415-ae8e-7804640acb9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5957f4f-bfa2-420a-b70d-e3cfea6dd482}" ma:internalName="TaxCatchAll" ma:showField="CatchAllData" ma:web="988e1c72-02ae-4415-ae8e-7804640ac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A4E32-4323-4710-883F-0AC0B2E6539B}">
  <ds:schemaRefs>
    <ds:schemaRef ds:uri="http://schemas.microsoft.com/office/2006/metadata/properties"/>
    <ds:schemaRef ds:uri="http://schemas.microsoft.com/office/infopath/2007/PartnerControls"/>
    <ds:schemaRef ds:uri="988e1c72-02ae-4415-ae8e-7804640acb9b"/>
    <ds:schemaRef ds:uri="e17db3f9-c709-4416-bf32-c1ed3f4b177c"/>
  </ds:schemaRefs>
</ds:datastoreItem>
</file>

<file path=customXml/itemProps2.xml><?xml version="1.0" encoding="utf-8"?>
<ds:datastoreItem xmlns:ds="http://schemas.openxmlformats.org/officeDocument/2006/customXml" ds:itemID="{73CC1D6B-27DB-45BA-A5A0-B11D5CA46712}">
  <ds:schemaRefs>
    <ds:schemaRef ds:uri="http://schemas.microsoft.com/sharepoint/v3/contenttype/forms"/>
  </ds:schemaRefs>
</ds:datastoreItem>
</file>

<file path=customXml/itemProps3.xml><?xml version="1.0" encoding="utf-8"?>
<ds:datastoreItem xmlns:ds="http://schemas.openxmlformats.org/officeDocument/2006/customXml" ds:itemID="{C2404600-D9FF-4C60-90BF-C33FF90C6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db3f9-c709-4416-bf32-c1ed3f4b177c"/>
    <ds:schemaRef ds:uri="988e1c72-02ae-4415-ae8e-7804640a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Schneider</dc:creator>
  <cp:keywords/>
  <dc:description/>
  <cp:lastModifiedBy>Wivine Marchandise</cp:lastModifiedBy>
  <cp:revision>6</cp:revision>
  <dcterms:created xsi:type="dcterms:W3CDTF">2022-10-26T09:35:00Z</dcterms:created>
  <dcterms:modified xsi:type="dcterms:W3CDTF">2022-12-04T20:34:00Z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0x010100C919733289E31D4AB716E3BCA309BC28</vt:lpwstr>
  </property>
  <property fmtid="{D5CDD505-2E9C-101B-9397-08002B2CF9AE}" pid="3" name="MediaServiceImageTags">
    <vt:lpwstr/>
  </property>
</Properties>
</file>